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0F" w:rsidRDefault="0034450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sectPr w:rsidR="0034450F">
          <w:headerReference w:type="default" r:id="rId7"/>
          <w:footerReference w:type="default" r:id="rId8"/>
          <w:pgSz w:w="11906" w:h="16838"/>
          <w:pgMar w:top="1134" w:right="1134" w:bottom="1134" w:left="1134" w:header="567" w:footer="397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000000"/>
        </w:rPr>
        <w:t>PROGRAMMAZIONE INIZIALE DEL TEA</w:t>
      </w:r>
      <w:r>
        <w:rPr>
          <w:rFonts w:ascii="Arial" w:eastAsia="Arial" w:hAnsi="Arial" w:cs="Arial"/>
          <w:b/>
        </w:rPr>
        <w:t>M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ANNO SCOLASTICO: 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CLASSE: </w:t>
      </w:r>
    </w:p>
    <w:p w:rsidR="0034450F" w:rsidRDefault="0034450F">
      <w:pPr>
        <w:sectPr w:rsidR="0034450F">
          <w:type w:val="continuous"/>
          <w:pgSz w:w="11906" w:h="16838"/>
          <w:pgMar w:top="1134" w:right="1134" w:bottom="1134" w:left="1134" w:header="567" w:footer="397" w:gutter="0"/>
          <w:cols w:num="2" w:space="720" w:equalWidth="0">
            <w:col w:w="4577" w:space="482"/>
            <w:col w:w="4577" w:space="0"/>
          </w:cols>
        </w:sect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 COMPOSIZIONE DEL TEAM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1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5219700</wp:posOffset>
                </wp:positionV>
                <wp:extent cx="6117590" cy="184150"/>
                <wp:effectExtent l="0" t="0" r="0" b="0"/>
                <wp:wrapTopAndBottom distT="152400" distB="1524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300" y="3693060"/>
                          <a:ext cx="6107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50F" w:rsidRDefault="003445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pt;margin-top:411pt;width:481.7pt;height:14.5pt;z-index:-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" filled="f" stroked="f">
                <v:textbox inset="0,0,0,0">
                  <w:txbxContent>
                    <w:p w:rsidR="0034450F" w:rsidRDefault="0034450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681"/>
        <w:gridCol w:w="4962"/>
      </w:tblGrid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2C40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Materie: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2C40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Insegnante:</w:t>
            </w: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SITUAZIONE DI PARTENZA DELLA CLASSE</w:t>
      </w:r>
    </w:p>
    <w:tbl>
      <w:tblPr>
        <w:tblStyle w:val="a0"/>
        <w:tblW w:w="9647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4650"/>
        <w:gridCol w:w="4470"/>
      </w:tblGrid>
      <w:tr w:rsidR="0034450F">
        <w:trPr>
          <w:trHeight w:val="280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1a</w:t>
            </w:r>
          </w:p>
        </w:tc>
        <w:tc>
          <w:tcPr>
            <w:tcW w:w="91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Numero alunni: </w:t>
            </w:r>
          </w:p>
        </w:tc>
      </w:tr>
      <w:tr w:rsidR="0034450F">
        <w:trPr>
          <w:trHeight w:val="28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Maschi: </w:t>
            </w:r>
          </w:p>
        </w:tc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Femmine: </w:t>
            </w:r>
          </w:p>
        </w:tc>
      </w:tr>
      <w:tr w:rsidR="0034450F">
        <w:trPr>
          <w:gridAfter w:val="1"/>
          <w:wAfter w:w="4470" w:type="dxa"/>
          <w:trHeight w:val="200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1b</w:t>
            </w: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della classe:</w:t>
            </w:r>
          </w:p>
        </w:tc>
      </w:tr>
      <w:tr w:rsidR="0034450F">
        <w:trPr>
          <w:gridAfter w:val="1"/>
          <w:wAfter w:w="4470" w:type="dxa"/>
          <w:trHeight w:val="29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collaborativa</w:t>
            </w:r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vivace </w:t>
            </w:r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difficile</w:t>
            </w:r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Altro: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34450F">
        <w:trPr>
          <w:gridAfter w:val="1"/>
          <w:wAfter w:w="4470" w:type="dxa"/>
          <w:trHeight w:val="32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450F">
        <w:trPr>
          <w:gridAfter w:val="1"/>
          <w:wAfter w:w="4470" w:type="dxa"/>
          <w:trHeight w:val="78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2823"/>
        <w:gridCol w:w="6300"/>
      </w:tblGrid>
      <w:tr w:rsidR="0034450F">
        <w:trPr>
          <w:trHeight w:val="1460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Osservazioni sulla classe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individuate sulla base di: 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svolte durante progetto accoglienza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informazioni fornite dalla Scuola </w:t>
            </w:r>
            <w:r>
              <w:rPr>
                <w:rFonts w:ascii="Arial" w:eastAsia="Arial" w:hAnsi="Arial" w:cs="Arial"/>
                <w:sz w:val="20"/>
                <w:szCs w:val="20"/>
              </w:rPr>
              <w:t>dell’Infanzia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(per le classi prime)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rilevata alla fine dell’anno precedente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Osservazioni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dei docenti in classe 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colloqui con i genitori.</w:t>
            </w:r>
          </w:p>
        </w:tc>
      </w:tr>
      <w:tr w:rsidR="0034450F">
        <w:trPr>
          <w:trHeight w:val="240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34450F" w:rsidRDefault="002C40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Impegno e partecipazione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1140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520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Dinamiche relazionali (con adulti e pari)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2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3021"/>
        <w:gridCol w:w="2983"/>
        <w:gridCol w:w="3113"/>
      </w:tblGrid>
      <w:tr w:rsidR="0034450F">
        <w:trPr>
          <w:trHeight w:val="280"/>
        </w:trPr>
        <w:tc>
          <w:tcPr>
            <w:tcW w:w="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1d</w:t>
            </w:r>
          </w:p>
        </w:tc>
        <w:tc>
          <w:tcPr>
            <w:tcW w:w="60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Casi particolari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</w:tr>
      <w:tr w:rsidR="0034450F">
        <w:trPr>
          <w:trHeight w:val="26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 e nome (iniziali)</w:t>
            </w: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prevalente *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Rilevazioni**</w:t>
            </w: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30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166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34450F" w:rsidRDefault="002C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 Legenda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gravi difficoltà di apprendimento;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 linguistiche (stranieri);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disturbi comportamentali;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portatore H;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disturbi specifici di apprendimento.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34450F" w:rsidRDefault="002C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**Legenda: </w:t>
            </w:r>
          </w:p>
          <w:p w:rsidR="0034450F" w:rsidRDefault="002C4068">
            <w:pPr>
              <w:widowControl w:val="0"/>
              <w:numPr>
                <w:ilvl w:val="0"/>
                <w:numId w:val="3"/>
              </w:numPr>
              <w:tabs>
                <w:tab w:val="center" w:pos="4819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ritmi di apprendimento lenti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 nei processi logico-analiti</w:t>
            </w: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lacune nei prerequisiti 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Svantaggio socio-cultural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 di relazione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Motivi di salute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Difficoltà di concentrazione </w:t>
            </w: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OBIETTIVI DI APPRENDIMENTO</w:t>
      </w:r>
      <w:r>
        <w:rPr>
          <w:sz w:val="20"/>
          <w:szCs w:val="20"/>
        </w:rPr>
        <w:t xml:space="preserve"> </w:t>
      </w:r>
    </w:p>
    <w:p w:rsidR="0034450F" w:rsidRDefault="003445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Gli Obiettivi di apprendimento delle singole discipline sono riportati nelle relative programmazioni di area. </w:t>
      </w:r>
    </w:p>
    <w:p w:rsidR="0034450F" w:rsidRDefault="002C40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Per i casi particolari si rinvia ai curricula personalizzati.  </w:t>
      </w: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right" w:pos="9641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4. METODI </w:t>
      </w:r>
    </w:p>
    <w:p w:rsidR="0034450F" w:rsidRDefault="0034450F">
      <w:pPr>
        <w:tabs>
          <w:tab w:val="right" w:pos="9641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639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4328"/>
      </w:tblGrid>
      <w:tr w:rsidR="0034450F">
        <w:trPr>
          <w:trHeight w:val="1480"/>
        </w:trPr>
        <w:tc>
          <w:tcPr>
            <w:tcW w:w="5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spacing w:line="276" w:lineRule="auto"/>
            </w:pPr>
            <w:r>
              <w:t>-lezione frontale</w:t>
            </w:r>
          </w:p>
          <w:p w:rsidR="0034450F" w:rsidRDefault="002C4068">
            <w:pPr>
              <w:spacing w:line="276" w:lineRule="auto"/>
            </w:pPr>
            <w:r>
              <w:t>-attività laboratoriali</w:t>
            </w:r>
          </w:p>
          <w:p w:rsidR="0034450F" w:rsidRDefault="002C4068">
            <w:pPr>
              <w:spacing w:line="276" w:lineRule="auto"/>
            </w:pPr>
            <w:r>
              <w:t>-cooperative learning</w:t>
            </w:r>
          </w:p>
          <w:p w:rsidR="0034450F" w:rsidRDefault="002C4068">
            <w:pPr>
              <w:spacing w:line="276" w:lineRule="auto"/>
            </w:pPr>
            <w:r>
              <w:t>-lavori di gruppo</w:t>
            </w:r>
          </w:p>
          <w:p w:rsidR="0034450F" w:rsidRDefault="002C4068">
            <w:pPr>
              <w:spacing w:line="276" w:lineRule="auto"/>
            </w:pPr>
            <w:r>
              <w:t>-lavori individuali</w:t>
            </w:r>
          </w:p>
          <w:p w:rsidR="0034450F" w:rsidRDefault="002C4068">
            <w:pPr>
              <w:spacing w:line="276" w:lineRule="auto"/>
            </w:pPr>
            <w:r>
              <w:t>-lavori a coppie</w:t>
            </w:r>
          </w:p>
          <w:p w:rsidR="0034450F" w:rsidRDefault="002C4068">
            <w:pPr>
              <w:spacing w:line="276" w:lineRule="auto"/>
            </w:pPr>
            <w:r>
              <w:t>-</w:t>
            </w: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  <w:p w:rsidR="0034450F" w:rsidRDefault="002C4068">
            <w:pPr>
              <w:spacing w:line="276" w:lineRule="auto"/>
            </w:pPr>
            <w:r>
              <w:t xml:space="preserve">-peer </w:t>
            </w:r>
            <w:proofErr w:type="spellStart"/>
            <w:r>
              <w:t>education</w:t>
            </w:r>
            <w:proofErr w:type="spellEnd"/>
          </w:p>
          <w:p w:rsidR="0034450F" w:rsidRDefault="002C4068">
            <w:pPr>
              <w:spacing w:line="276" w:lineRule="auto"/>
            </w:pPr>
            <w:r>
              <w:t>-</w:t>
            </w:r>
            <w:proofErr w:type="spellStart"/>
            <w:r>
              <w:t>mastery</w:t>
            </w:r>
            <w:proofErr w:type="spellEnd"/>
            <w:r>
              <w:t xml:space="preserve"> learning</w:t>
            </w:r>
          </w:p>
          <w:p w:rsidR="0034450F" w:rsidRDefault="002C4068">
            <w:pPr>
              <w:spacing w:line="276" w:lineRule="auto"/>
            </w:pPr>
            <w:r>
              <w:t>-mediatori didattici facilitatori</w:t>
            </w:r>
          </w:p>
          <w:p w:rsidR="0034450F" w:rsidRDefault="002C4068">
            <w:pPr>
              <w:spacing w:line="276" w:lineRule="auto"/>
            </w:pPr>
            <w:r>
              <w:t>-interventi individualizzati/personalizzati</w:t>
            </w:r>
          </w:p>
          <w:p w:rsidR="0034450F" w:rsidRDefault="002C4068">
            <w:pPr>
              <w:spacing w:line="276" w:lineRule="auto"/>
            </w:pPr>
            <w:r>
              <w:t xml:space="preserve"> </w:t>
            </w:r>
          </w:p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34450F" w:rsidRDefault="002C4068">
            <w:pPr>
              <w:spacing w:line="276" w:lineRule="auto"/>
            </w:pPr>
            <w:r>
              <w:t>-percorsi di ricerca-azione</w:t>
            </w:r>
          </w:p>
          <w:p w:rsidR="0034450F" w:rsidRDefault="002C4068">
            <w:pPr>
              <w:spacing w:line="276" w:lineRule="auto"/>
            </w:pPr>
            <w:r>
              <w:t>-circle time</w:t>
            </w:r>
          </w:p>
          <w:p w:rsidR="0034450F" w:rsidRDefault="002C4068">
            <w:pPr>
              <w:spacing w:line="276" w:lineRule="auto"/>
            </w:pPr>
            <w:r>
              <w:t>-discussioni e conversazioni libere e guidate</w:t>
            </w:r>
          </w:p>
          <w:p w:rsidR="0034450F" w:rsidRDefault="002C4068">
            <w:pPr>
              <w:spacing w:line="276" w:lineRule="auto"/>
            </w:pPr>
            <w:r>
              <w:t>-tecnologie multimediali</w:t>
            </w:r>
          </w:p>
          <w:p w:rsidR="0034450F" w:rsidRDefault="002C4068">
            <w:pPr>
              <w:spacing w:line="276" w:lineRule="auto"/>
            </w:pPr>
            <w:r>
              <w:t>-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</w:p>
          <w:p w:rsidR="0034450F" w:rsidRDefault="002C4068">
            <w:pPr>
              <w:spacing w:line="276" w:lineRule="auto"/>
            </w:pPr>
            <w:r>
              <w:t>-metodo scientifico per le STEM</w:t>
            </w:r>
          </w:p>
          <w:p w:rsidR="0034450F" w:rsidRDefault="002C4068">
            <w:pPr>
              <w:spacing w:line="276" w:lineRule="auto"/>
            </w:pPr>
            <w:r>
              <w:t>-simulazioni</w:t>
            </w:r>
          </w:p>
          <w:p w:rsidR="0034450F" w:rsidRDefault="002C4068">
            <w:pPr>
              <w:spacing w:line="276" w:lineRule="auto"/>
            </w:pPr>
            <w:r>
              <w:t>-esercitazioni</w:t>
            </w:r>
          </w:p>
          <w:p w:rsidR="0034450F" w:rsidRDefault="002C4068">
            <w:pPr>
              <w:spacing w:line="276" w:lineRule="auto"/>
            </w:pPr>
            <w:r>
              <w:t>-utilizzo di mappe, schemi, grafici …</w:t>
            </w:r>
          </w:p>
          <w:p w:rsidR="0034450F" w:rsidRDefault="0034450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 STRUMENTI</w:t>
      </w: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9765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4710"/>
      </w:tblGrid>
      <w:tr w:rsidR="0034450F">
        <w:trPr>
          <w:trHeight w:val="580"/>
        </w:trPr>
        <w:tc>
          <w:tcPr>
            <w:tcW w:w="50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Libri di testo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Testi didattici di supporto (dati, documenti, tabelle,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Stampa specialistica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Schede appositamente predisposte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Uscite sul territorio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Sussidi audiovisivi (film, registrazioni, fotografie, ecc.)</w:t>
            </w:r>
          </w:p>
        </w:tc>
        <w:tc>
          <w:tcPr>
            <w:tcW w:w="4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Materiale strutturato (eserciziari, schemi, mappe,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Supporti (LIM, lavagna a gesso, cartelloni,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attrezzature in dotazione alla palestra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Risorse umane (esperienze dirette, interviste,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Materiali raccolti a casa dagli alunni (oggetti, testi di vario genere,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Strumenti musicali</w:t>
            </w: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eastAsia="Arial" w:hAnsi="Arial" w:cs="Arial"/>
          <w:b/>
          <w:color w:val="000000"/>
          <w:sz w:val="20"/>
          <w:szCs w:val="20"/>
        </w:rPr>
        <w:t>6. OPPORTUNITÀ FORMATIVE * indicare i progetti già approvati o svolti e quelli proposti.</w:t>
      </w:r>
    </w:p>
    <w:tbl>
      <w:tblPr>
        <w:tblStyle w:val="a5"/>
        <w:tblW w:w="9571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988"/>
        <w:gridCol w:w="6066"/>
      </w:tblGrid>
      <w:tr w:rsidR="0034450F">
        <w:trPr>
          <w:trHeight w:val="280"/>
        </w:trPr>
        <w:tc>
          <w:tcPr>
            <w:tcW w:w="5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6a</w:t>
            </w: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Uscite sul territorio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Viaggi di istruzione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Progetti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Eventuali altre attività integrative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571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2150"/>
        <w:gridCol w:w="4242"/>
        <w:gridCol w:w="2651"/>
      </w:tblGrid>
      <w:tr w:rsidR="0034450F">
        <w:trPr>
          <w:trHeight w:val="300"/>
        </w:trPr>
        <w:tc>
          <w:tcPr>
            <w:tcW w:w="69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ind w:firstLine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Nomi alunni</w:t>
            </w:r>
          </w:p>
        </w:tc>
      </w:tr>
      <w:tr w:rsidR="0034450F">
        <w:trPr>
          <w:trHeight w:val="660"/>
        </w:trPr>
        <w:tc>
          <w:tcPr>
            <w:tcW w:w="5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6b</w:t>
            </w:r>
          </w:p>
        </w:tc>
        <w:tc>
          <w:tcPr>
            <w:tcW w:w="21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recupero e sostegno</w:t>
            </w: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Percorsi di alfabetizzazione in orario curricolare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660"/>
        </w:trPr>
        <w:tc>
          <w:tcPr>
            <w:tcW w:w="5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Recupero curricolare (con insegnant</w:t>
            </w:r>
            <w:r>
              <w:rPr>
                <w:rFonts w:ascii="Arial" w:eastAsia="Arial" w:hAnsi="Arial" w:cs="Arial"/>
                <w:sz w:val="20"/>
                <w:szCs w:val="20"/>
              </w:rPr>
              <w:t>e di sostegno o potenziamento)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660"/>
        </w:trPr>
        <w:tc>
          <w:tcPr>
            <w:tcW w:w="5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Risorsa esterna (volontari, SAAP…)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Verifica e valutazione </w:t>
      </w: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Verifiche scritte, orali, osservazioni in itinere, compiti di realtà.</w:t>
      </w: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1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1104900</wp:posOffset>
                </wp:positionV>
                <wp:extent cx="6054090" cy="184150"/>
                <wp:effectExtent l="0" t="0" r="0" b="0"/>
                <wp:wrapTopAndBottom distT="152400" distB="1524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3980" y="3693060"/>
                          <a:ext cx="604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50F" w:rsidRDefault="003445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margin-left:0;margin-top:87pt;width:476.7pt;height:14.5pt;z-index:-251657216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" filled="f" stroked="f">
                <v:textbox inset="0,0,0,0">
                  <w:txbxContent>
                    <w:p w:rsidR="0034450F" w:rsidRDefault="0034450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Firma docenti del te</w:t>
      </w:r>
      <w:r>
        <w:rPr>
          <w:rFonts w:ascii="Arial" w:eastAsia="Arial" w:hAnsi="Arial" w:cs="Arial"/>
          <w:sz w:val="20"/>
          <w:szCs w:val="20"/>
        </w:rPr>
        <w:t>am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  <w:sectPr w:rsidR="0034450F">
          <w:type w:val="continuous"/>
          <w:pgSz w:w="11906" w:h="16838"/>
          <w:pgMar w:top="1134" w:right="1134" w:bottom="1134" w:left="1134" w:header="567" w:footer="39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jc w:val="both"/>
      </w:pPr>
      <w:r>
        <w:lastRenderedPageBreak/>
        <w:t xml:space="preserve">Paolo Carbone, DS </w:t>
      </w:r>
    </w:p>
    <w:p w:rsidR="0034450F" w:rsidRDefault="002C40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  <w:sz w:val="16"/>
          <w:szCs w:val="16"/>
        </w:rPr>
        <w:t xml:space="preserve">Firma autografata sostituita con indicazione a stampa del nominativo del soggetto responsabile ai sensi del D. L. </w:t>
      </w:r>
      <w:proofErr w:type="gramStart"/>
      <w:r>
        <w:rPr>
          <w:color w:val="000000"/>
          <w:sz w:val="16"/>
          <w:szCs w:val="16"/>
        </w:rPr>
        <w:t>vo  n</w:t>
      </w:r>
      <w:proofErr w:type="gramEnd"/>
      <w:r>
        <w:rPr>
          <w:color w:val="000000"/>
          <w:sz w:val="16"/>
          <w:szCs w:val="16"/>
        </w:rPr>
        <w:t>°  39/1993, art. 3, comma 2.y</w:t>
      </w:r>
    </w:p>
    <w:sectPr w:rsidR="0034450F">
      <w:type w:val="continuous"/>
      <w:pgSz w:w="11906" w:h="16838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068" w:rsidRDefault="002C4068">
      <w:r>
        <w:separator/>
      </w:r>
    </w:p>
  </w:endnote>
  <w:endnote w:type="continuationSeparator" w:id="0">
    <w:p w:rsidR="002C4068" w:rsidRDefault="002C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50F" w:rsidRDefault="002C4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12700</wp:posOffset>
              </wp:positionV>
              <wp:extent cx="6669405" cy="38150"/>
              <wp:effectExtent l="0" t="0" r="0" b="0"/>
              <wp:wrapSquare wrapText="bothSides" distT="0" distB="0" distL="0" distR="0"/>
              <wp:docPr id="2" name="Figura a mano libera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11680" y="377910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50" cap="flat" cmpd="sng">
                        <a:solidFill>
                          <a:srgbClr val="92D05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6712998E" id="Figura a mano libera: forma 2" o:spid="_x0000_s1026" style="position:absolute;margin-left:-16pt;margin-top:1pt;width:525.15pt;height: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" path="m,l21600,21600e" filled="f" strokecolor="#92d050" strokeweight="1.0597mm">
              <v:stroke startarrowwidth="narrow" startarrowlength="short" endarrowwidth="narrow" endarrowlength="short" miterlimit="5243f" joinstyle="miter"/>
              <v:path arrowok="t" o:extrusionok="f"/>
              <w10:wrap type="square"/>
            </v:shape>
          </w:pict>
        </mc:Fallback>
      </mc:AlternateContent>
    </w:r>
  </w:p>
  <w:p w:rsidR="0034450F" w:rsidRDefault="002C4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>, via Treviglio 1/</w:t>
    </w:r>
    <w:proofErr w:type="gramStart"/>
    <w:r>
      <w:rPr>
        <w:color w:val="000000"/>
        <w:sz w:val="18"/>
        <w:szCs w:val="18"/>
      </w:rPr>
      <w:t>c,  tel.</w:t>
    </w:r>
    <w:proofErr w:type="gramEnd"/>
    <w:r>
      <w:rPr>
        <w:color w:val="000000"/>
        <w:sz w:val="18"/>
        <w:szCs w:val="18"/>
      </w:rPr>
      <w:t xml:space="preserve">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>, via</w:t>
    </w:r>
    <w:r>
      <w:rPr>
        <w:color w:val="000000"/>
        <w:sz w:val="18"/>
        <w:szCs w:val="18"/>
      </w:rPr>
      <w:t xml:space="preserve"> Curtatone Montanara 2, tel. 0373201062; </w:t>
    </w:r>
    <w:r>
      <w:rPr>
        <w:b/>
        <w:color w:val="000000"/>
        <w:sz w:val="18"/>
        <w:szCs w:val="18"/>
      </w:rPr>
      <w:t xml:space="preserve">Scuola Secondaria di Primo Grado “A. </w:t>
    </w:r>
    <w:proofErr w:type="spellStart"/>
    <w:r>
      <w:rPr>
        <w:b/>
        <w:color w:val="000000"/>
        <w:sz w:val="18"/>
        <w:szCs w:val="18"/>
      </w:rPr>
      <w:t>Galmozzi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068" w:rsidRDefault="002C4068">
      <w:r>
        <w:separator/>
      </w:r>
    </w:p>
  </w:footnote>
  <w:footnote w:type="continuationSeparator" w:id="0">
    <w:p w:rsidR="002C4068" w:rsidRDefault="002C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50F" w:rsidRDefault="003445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63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701"/>
      <w:gridCol w:w="6236"/>
      <w:gridCol w:w="1701"/>
    </w:tblGrid>
    <w:tr w:rsidR="0034450F">
      <w:trPr>
        <w:trHeight w:val="4460"/>
        <w:jc w:val="center"/>
      </w:trPr>
      <w:tc>
        <w:tcPr>
          <w:tcW w:w="1701" w:type="dxa"/>
          <w:shd w:val="clear" w:color="auto" w:fill="auto"/>
        </w:tcPr>
        <w:p w:rsidR="0034450F" w:rsidRDefault="002C4068">
          <w:pPr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9525">
                <wp:extent cx="847725" cy="971550"/>
                <wp:effectExtent l="0" t="0" r="0" b="0"/>
                <wp:docPr id="6" name="image2.jpg" descr="logo nuovo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nuovo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>
                    <wp:simplePos x="0" y="0"/>
                    <wp:positionH relativeFrom="column">
                      <wp:posOffset>6248400</wp:posOffset>
                    </wp:positionH>
                    <wp:positionV relativeFrom="paragraph">
                      <wp:posOffset>2667000</wp:posOffset>
                    </wp:positionV>
                    <wp:extent cx="487680" cy="487680"/>
                    <wp:effectExtent l="0" t="0" r="0" b="0"/>
                    <wp:wrapSquare wrapText="bothSides" distT="0" distB="0" distL="0" distR="0"/>
                    <wp:docPr id="3" name="Ova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7320" y="3541320"/>
                              <a:ext cx="477360" cy="47736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4450F" w:rsidRDefault="002C4068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PAGE1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/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e 3" o:spid="_x0000_s1028" style="position:absolute;margin-left:492pt;margin-top:210pt;width:38.4pt;height:38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" fillcolor="#9bbb59" stroked="f">
                    <v:textbox inset="0,1.2694mm,0,1.2694mm">
                      <w:txbxContent>
                        <w:p w:rsidR="0034450F" w:rsidRDefault="002C406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PAGE1</w:t>
                          </w:r>
                        </w:p>
                      </w:txbxContent>
                    </v:textbox>
                    <w10:wrap type="square"/>
                  </v:oval>
                </w:pict>
              </mc:Fallback>
            </mc:AlternateContent>
          </w:r>
        </w:p>
      </w:tc>
      <w:tc>
        <w:tcPr>
          <w:tcW w:w="6236" w:type="dxa"/>
          <w:shd w:val="clear" w:color="auto" w:fill="auto"/>
        </w:tcPr>
        <w:p w:rsidR="0034450F" w:rsidRDefault="002C4068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Istituto Comprensivo “Nelson Mandela”</w:t>
          </w:r>
        </w:p>
        <w:p w:rsidR="0034450F" w:rsidRDefault="002C4068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Largo Partigiani d’Italia n. 2</w:t>
          </w:r>
        </w:p>
        <w:p w:rsidR="0034450F" w:rsidRDefault="002C4068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26013 CREMA</w:t>
          </w:r>
        </w:p>
        <w:p w:rsidR="0034450F" w:rsidRDefault="002C4068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Tel. 0373202898 - Fax 0373204530</w:t>
          </w:r>
        </w:p>
        <w:p w:rsidR="0034450F" w:rsidRDefault="002C4068">
          <w:pPr>
            <w:jc w:val="center"/>
          </w:pPr>
          <w:r>
            <w:rPr>
              <w:rFonts w:ascii="Arial" w:eastAsia="Arial" w:hAnsi="Arial" w:cs="Arial"/>
              <w:b/>
              <w:sz w:val="20"/>
              <w:szCs w:val="20"/>
            </w:rPr>
            <w:t>PEC</w:t>
          </w:r>
          <w:r>
            <w:rPr>
              <w:rFonts w:ascii="Arial" w:eastAsia="Arial" w:hAnsi="Arial" w:cs="Arial"/>
              <w:b/>
              <w:color w:val="0070C0"/>
              <w:sz w:val="20"/>
              <w:szCs w:val="20"/>
            </w:rPr>
            <w:t xml:space="preserve">  </w:t>
          </w:r>
          <w:hyperlink r:id="rId2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cric82600v@pec.istruzione.it</w:t>
            </w:r>
          </w:hyperlink>
        </w:p>
        <w:p w:rsidR="0034450F" w:rsidRDefault="002C4068">
          <w:pPr>
            <w:jc w:val="center"/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e-mail </w:t>
          </w:r>
          <w:hyperlink r:id="rId3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cric82600v@istruzione.it</w:t>
            </w:r>
          </w:hyperlink>
          <w:r>
            <w:rPr>
              <w:rFonts w:ascii="Arial" w:eastAsia="Arial" w:hAnsi="Arial" w:cs="Arial"/>
              <w:b/>
              <w:sz w:val="20"/>
              <w:szCs w:val="20"/>
            </w:rPr>
            <w:t xml:space="preserve"> – Sito web </w:t>
          </w:r>
          <w:hyperlink r:id="rId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iccrema3.gov.it</w:t>
            </w:r>
          </w:hyperlink>
        </w:p>
        <w:p w:rsidR="0034450F" w:rsidRDefault="002C4068">
          <w:pPr>
            <w:jc w:val="center"/>
          </w:pPr>
          <w:hyperlink r:id="rId5">
            <w:r>
              <w:rPr>
                <w:noProof/>
              </w:rPr>
              <w:drawing>
                <wp:inline distT="0" distB="0" distL="0" distR="0">
                  <wp:extent cx="3295650" cy="571500"/>
                  <wp:effectExtent l="0" t="0" r="0" b="0"/>
                  <wp:docPr id="5" name="image1.jpg" descr="C:\Users\Oxfirm\Dropbox\FSE\progr. 2014-2020\Loghi\banner_PON_14_2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Oxfirm\Dropbox\FSE\progr. 2014-2020\Loghi\banner_PON_14_20_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1701" w:type="dxa"/>
          <w:shd w:val="clear" w:color="auto" w:fill="auto"/>
        </w:tcPr>
        <w:p w:rsidR="0034450F" w:rsidRDefault="002C4068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95350" cy="933450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4450F" w:rsidRDefault="003445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D0C"/>
    <w:multiLevelType w:val="multilevel"/>
    <w:tmpl w:val="1EF28D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941"/>
    <w:multiLevelType w:val="multilevel"/>
    <w:tmpl w:val="704C6C1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6CC"/>
    <w:multiLevelType w:val="multilevel"/>
    <w:tmpl w:val="D4207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8465AD"/>
    <w:multiLevelType w:val="multilevel"/>
    <w:tmpl w:val="E3025CA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7F7355"/>
    <w:multiLevelType w:val="multilevel"/>
    <w:tmpl w:val="B07618C4"/>
    <w:lvl w:ilvl="0">
      <w:start w:val="1"/>
      <w:numFmt w:val="bullet"/>
      <w:lvlText w:val="-"/>
      <w:lvlJc w:val="left"/>
      <w:pPr>
        <w:ind w:left="26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0F"/>
    <w:rsid w:val="002C4068"/>
    <w:rsid w:val="0034450F"/>
    <w:rsid w:val="007F1800"/>
    <w:rsid w:val="00A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2519-008D-48ED-8444-E3B94C0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g"/><Relationship Id="rId5" Type="http://schemas.openxmlformats.org/officeDocument/2006/relationships/hyperlink" Target="mailto:cric82600v@istruzione.it" TargetMode="External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2018-11-21T09:45:00Z</dcterms:created>
  <dcterms:modified xsi:type="dcterms:W3CDTF">2018-11-21T09:46:00Z</dcterms:modified>
</cp:coreProperties>
</file>