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3A3" w:rsidRDefault="009413A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9413A3" w:rsidRDefault="009413A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>ISTITUTO COMPRENSIVO STATALE DI ………………….</w:t>
      </w:r>
    </w:p>
    <w:p w:rsidR="009413A3" w:rsidRDefault="009413A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413A3" w:rsidRDefault="009413A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PROGETTAZIONE  ANNUALE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PER COMPETENZE     a.sc. ……………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…….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.SCUOLA  primaria </w:t>
      </w:r>
    </w:p>
    <w:p w:rsidR="009413A3" w:rsidRDefault="009413A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413A3" w:rsidRDefault="009413A3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9413A3" w:rsidRDefault="009413A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</w:t>
      </w:r>
      <w:proofErr w:type="gramStart"/>
      <w:r>
        <w:rPr>
          <w:rFonts w:ascii="Helvetica Neue" w:hAnsi="Helvetica Neue" w:cs="Helvetica Neue"/>
          <w:color w:val="000000"/>
          <w:sz w:val="22"/>
          <w:szCs w:val="22"/>
        </w:rPr>
        <w:t>CLASSE:</w:t>
      </w:r>
      <w:r>
        <w:rPr>
          <w:rFonts w:ascii="Helvetica Neue" w:hAnsi="Helvetica Neue" w:cs="Helvetica Neue"/>
          <w:sz w:val="22"/>
          <w:szCs w:val="22"/>
        </w:rPr>
        <w:t xml:space="preserve">  </w:t>
      </w:r>
      <w:r>
        <w:rPr>
          <w:rFonts w:ascii="Arimo" w:hAnsi="Arimo" w:cs="Arimo"/>
          <w:sz w:val="22"/>
          <w:szCs w:val="22"/>
        </w:rPr>
        <w:t>SECONDA</w:t>
      </w:r>
      <w:proofErr w:type="gramEnd"/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DISCIPLINA</w:t>
      </w:r>
      <w:r>
        <w:rPr>
          <w:rFonts w:ascii="Helvetica Neue" w:hAnsi="Helvetica Neue" w:cs="Helvetica Neue"/>
          <w:sz w:val="22"/>
          <w:szCs w:val="22"/>
        </w:rPr>
        <w:t xml:space="preserve">:  MUSICA  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</w:t>
      </w:r>
    </w:p>
    <w:p w:rsidR="009413A3" w:rsidRDefault="009413A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7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3630"/>
        <w:gridCol w:w="3641"/>
        <w:gridCol w:w="3642"/>
      </w:tblGrid>
      <w:tr w:rsidR="009413A3" w:rsidTr="00956967">
        <w:trPr>
          <w:trHeight w:val="72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</w:t>
            </w:r>
            <w:proofErr w:type="gramStart"/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>APPRENDIMENTO  (</w:t>
            </w:r>
            <w:proofErr w:type="gramEnd"/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per la classe considerata)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9413A3" w:rsidTr="00956967">
        <w:trPr>
          <w:trHeight w:val="44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Inizia a scoprire diverse possibilità espressive della voce, imparando ad ascoltare se stesso e gli altri.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Ascolta brevi e semplici brani musicali di diverso genere. </w:t>
            </w:r>
          </w:p>
          <w:p w:rsidR="009413A3" w:rsidRDefault="009413A3" w:rsidP="00956967">
            <w:pPr>
              <w:pStyle w:val="Normale1"/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all’ascolto: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distinguere le caratteristiche del suono;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interpretare un brano musicale.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alla vocalità: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saper mettere in relazione la parola e il canto.</w:t>
            </w:r>
          </w:p>
          <w:p w:rsidR="009413A3" w:rsidRDefault="009413A3">
            <w:pPr>
              <w:pStyle w:val="Normale1"/>
            </w:pPr>
          </w:p>
          <w:p w:rsidR="009413A3" w:rsidRDefault="009413A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Riconoscimento delle caratteristiche del suono: intensità, durata, altezza, timbro.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Canto di una canzone in gruppo.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Canzoni di varia tipologia.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coreografie.</w:t>
            </w:r>
          </w:p>
          <w:p w:rsidR="009413A3" w:rsidRDefault="009413A3">
            <w:pPr>
              <w:pStyle w:val="Normale1"/>
            </w:pPr>
          </w:p>
        </w:tc>
      </w:tr>
      <w:tr w:rsidR="009413A3" w:rsidTr="00956967">
        <w:trPr>
          <w:trHeight w:val="32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Esegue in gruppo semplici brani vocali.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Intona semplici canti anche in lingua inglese e/o in altre lingue in base alla composizione della classe. </w:t>
            </w:r>
          </w:p>
          <w:p w:rsidR="009413A3" w:rsidRDefault="009413A3" w:rsidP="00956967">
            <w:pPr>
              <w:pStyle w:val="Normale1"/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</w:t>
            </w:r>
            <w:r w:rsidRPr="00956967">
              <w:rPr>
                <w:sz w:val="14"/>
                <w:szCs w:val="14"/>
              </w:rPr>
              <w:t xml:space="preserve">         </w:t>
            </w:r>
            <w:r w:rsidRPr="00956967">
              <w:rPr>
                <w:sz w:val="20"/>
                <w:szCs w:val="20"/>
              </w:rPr>
              <w:t>Educare alla vocalità: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</w:t>
            </w:r>
            <w:r w:rsidRPr="00956967">
              <w:rPr>
                <w:sz w:val="14"/>
                <w:szCs w:val="14"/>
              </w:rPr>
              <w:t xml:space="preserve">          </w:t>
            </w:r>
            <w:r w:rsidRPr="00956967">
              <w:rPr>
                <w:sz w:val="20"/>
                <w:szCs w:val="20"/>
              </w:rPr>
              <w:t>saper mettere in relazione la parola e il canto;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</w:t>
            </w:r>
            <w:r w:rsidRPr="00956967">
              <w:rPr>
                <w:sz w:val="14"/>
                <w:szCs w:val="14"/>
              </w:rPr>
              <w:t xml:space="preserve">         </w:t>
            </w:r>
            <w:r w:rsidRPr="00956967">
              <w:rPr>
                <w:sz w:val="20"/>
                <w:szCs w:val="20"/>
              </w:rPr>
              <w:t>Educare all’espressione corporea:</w:t>
            </w:r>
          </w:p>
          <w:p w:rsidR="009413A3" w:rsidRDefault="009413A3">
            <w:pPr>
              <w:pStyle w:val="Normale1"/>
            </w:pPr>
            <w:r w:rsidRPr="00956967">
              <w:rPr>
                <w:rFonts w:ascii="Calibri" w:hAnsi="Calibri" w:cs="Calibri"/>
                <w:sz w:val="20"/>
                <w:szCs w:val="20"/>
              </w:rPr>
              <w:t xml:space="preserve">                </w:t>
            </w:r>
            <w:proofErr w:type="gramStart"/>
            <w:r w:rsidRPr="00956967">
              <w:rPr>
                <w:rFonts w:ascii="Calibri" w:hAnsi="Calibri" w:cs="Calibri"/>
                <w:sz w:val="20"/>
                <w:szCs w:val="20"/>
              </w:rPr>
              <w:t>sviluppare</w:t>
            </w:r>
            <w:proofErr w:type="gramEnd"/>
            <w:r w:rsidRPr="00956967">
              <w:rPr>
                <w:rFonts w:ascii="Calibri" w:hAnsi="Calibri" w:cs="Calibri"/>
                <w:sz w:val="20"/>
                <w:szCs w:val="20"/>
              </w:rPr>
              <w:t xml:space="preserve"> la capacità di coordinazione motoria.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Canto di una canzone in gruppo.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Canzoni di varia tipologia.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coreografie.</w:t>
            </w:r>
          </w:p>
          <w:p w:rsidR="009413A3" w:rsidRDefault="009413A3">
            <w:pPr>
              <w:pStyle w:val="Normale1"/>
            </w:pPr>
          </w:p>
        </w:tc>
      </w:tr>
      <w:tr w:rsidR="009413A3" w:rsidTr="00956967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Inizia ad articolare combinazioni timbriche, ritmiche e melodiche, applicando schemi elementari; le esegue con la voce, il corpo e gli strumenti. </w:t>
            </w:r>
          </w:p>
          <w:p w:rsidR="009413A3" w:rsidRDefault="009413A3" w:rsidP="00956967">
            <w:pPr>
              <w:pStyle w:val="Normale1"/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</w:t>
            </w:r>
            <w:r w:rsidRPr="00956967">
              <w:rPr>
                <w:sz w:val="14"/>
                <w:szCs w:val="14"/>
              </w:rPr>
              <w:t xml:space="preserve">       </w:t>
            </w:r>
            <w:r w:rsidRPr="00956967">
              <w:rPr>
                <w:sz w:val="20"/>
                <w:szCs w:val="20"/>
              </w:rPr>
              <w:t>Educare al ritmo: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</w:t>
            </w:r>
            <w:r w:rsidRPr="00956967">
              <w:rPr>
                <w:sz w:val="14"/>
                <w:szCs w:val="14"/>
              </w:rPr>
              <w:t xml:space="preserve">          </w:t>
            </w:r>
            <w:r w:rsidRPr="00956967">
              <w:rPr>
                <w:sz w:val="20"/>
                <w:szCs w:val="20"/>
              </w:rPr>
              <w:t>saper percepire e riprodurre il ritmo;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</w:t>
            </w:r>
            <w:r w:rsidRPr="00956967">
              <w:rPr>
                <w:sz w:val="14"/>
                <w:szCs w:val="14"/>
              </w:rPr>
              <w:t xml:space="preserve">          </w:t>
            </w:r>
            <w:r w:rsidRPr="00956967">
              <w:rPr>
                <w:sz w:val="20"/>
                <w:szCs w:val="20"/>
              </w:rPr>
              <w:t xml:space="preserve">saper simbolizzare il ritmo in modo </w:t>
            </w:r>
            <w:proofErr w:type="gramStart"/>
            <w:r w:rsidRPr="00956967">
              <w:rPr>
                <w:sz w:val="20"/>
                <w:szCs w:val="20"/>
              </w:rPr>
              <w:t xml:space="preserve">non  </w:t>
            </w:r>
            <w:r w:rsidRPr="00956967">
              <w:rPr>
                <w:sz w:val="20"/>
                <w:szCs w:val="20"/>
              </w:rPr>
              <w:tab/>
            </w:r>
            <w:proofErr w:type="gramEnd"/>
            <w:r w:rsidRPr="00956967">
              <w:rPr>
                <w:sz w:val="20"/>
                <w:szCs w:val="20"/>
              </w:rPr>
              <w:t>convenzionale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</w:t>
            </w:r>
            <w:r w:rsidRPr="00956967">
              <w:rPr>
                <w:sz w:val="14"/>
                <w:szCs w:val="14"/>
              </w:rPr>
              <w:t xml:space="preserve">          </w:t>
            </w:r>
            <w:r w:rsidRPr="00956967">
              <w:rPr>
                <w:sz w:val="20"/>
                <w:szCs w:val="20"/>
              </w:rPr>
              <w:t>usare semplici strumenti ritmici.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</w:t>
            </w:r>
            <w:r w:rsidRPr="00956967">
              <w:rPr>
                <w:sz w:val="14"/>
                <w:szCs w:val="14"/>
              </w:rPr>
              <w:t xml:space="preserve">       </w:t>
            </w:r>
            <w:r w:rsidRPr="00956967">
              <w:rPr>
                <w:sz w:val="20"/>
                <w:szCs w:val="20"/>
              </w:rPr>
              <w:t>Educare alla vocalità: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</w:t>
            </w:r>
            <w:r w:rsidRPr="00956967">
              <w:rPr>
                <w:sz w:val="14"/>
                <w:szCs w:val="14"/>
              </w:rPr>
              <w:t xml:space="preserve">          </w:t>
            </w:r>
            <w:r w:rsidRPr="00956967">
              <w:rPr>
                <w:sz w:val="20"/>
                <w:szCs w:val="20"/>
              </w:rPr>
              <w:t>saper mettere in relazione la parola e il canto;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</w:t>
            </w:r>
            <w:r w:rsidRPr="00956967">
              <w:rPr>
                <w:sz w:val="14"/>
                <w:szCs w:val="14"/>
              </w:rPr>
              <w:t xml:space="preserve">         </w:t>
            </w:r>
            <w:r w:rsidRPr="00956967">
              <w:rPr>
                <w:sz w:val="20"/>
                <w:szCs w:val="20"/>
              </w:rPr>
              <w:t xml:space="preserve">Educare all’espressione </w:t>
            </w:r>
            <w:r w:rsidRPr="00956967">
              <w:rPr>
                <w:sz w:val="20"/>
                <w:szCs w:val="20"/>
              </w:rPr>
              <w:lastRenderedPageBreak/>
              <w:t>corporea:</w:t>
            </w:r>
          </w:p>
          <w:p w:rsidR="009413A3" w:rsidRDefault="009413A3">
            <w:pPr>
              <w:pStyle w:val="Normale1"/>
            </w:pPr>
            <w:r w:rsidRPr="00956967">
              <w:rPr>
                <w:rFonts w:ascii="Calibri" w:hAnsi="Calibri" w:cs="Calibri"/>
                <w:sz w:val="20"/>
                <w:szCs w:val="20"/>
              </w:rPr>
              <w:t xml:space="preserve">                </w:t>
            </w:r>
            <w:proofErr w:type="gramStart"/>
            <w:r w:rsidRPr="00956967">
              <w:rPr>
                <w:rFonts w:ascii="Calibri" w:hAnsi="Calibri" w:cs="Calibri"/>
                <w:sz w:val="20"/>
                <w:szCs w:val="20"/>
              </w:rPr>
              <w:t>sviluppare</w:t>
            </w:r>
            <w:proofErr w:type="gramEnd"/>
            <w:r w:rsidRPr="00956967">
              <w:rPr>
                <w:rFonts w:ascii="Calibri" w:hAnsi="Calibri" w:cs="Calibri"/>
                <w:sz w:val="20"/>
                <w:szCs w:val="20"/>
              </w:rPr>
              <w:t xml:space="preserve"> la capacità di coordinazione motoria.</w:t>
            </w:r>
          </w:p>
          <w:p w:rsidR="009413A3" w:rsidRDefault="009413A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lastRenderedPageBreak/>
              <w:t>-          Ascolto di brani musicali ed interpretazione grafica e/o corporea.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Notazioni grafiche per simbolizzare il ritmo.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Canto di una canzone in gruppo.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Canzoni di varia tipologia.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coreografie.</w:t>
            </w:r>
          </w:p>
          <w:p w:rsidR="009413A3" w:rsidRDefault="009413A3">
            <w:pPr>
              <w:pStyle w:val="Normale1"/>
            </w:pPr>
          </w:p>
        </w:tc>
      </w:tr>
      <w:tr w:rsidR="009413A3" w:rsidTr="00956967">
        <w:trPr>
          <w:trHeight w:val="20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>Costruisce semplici strumenti musicali guidato dall’insegnante.</w:t>
            </w:r>
          </w:p>
          <w:p w:rsidR="009413A3" w:rsidRDefault="009413A3" w:rsidP="00956967">
            <w:pPr>
              <w:pStyle w:val="Normale1"/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Default="009413A3">
            <w:pPr>
              <w:pStyle w:val="Normale1"/>
            </w:pPr>
          </w:p>
          <w:p w:rsidR="009413A3" w:rsidRDefault="009413A3">
            <w:pPr>
              <w:pStyle w:val="Normale1"/>
            </w:pPr>
            <w:r w:rsidRPr="00956967">
              <w:rPr>
                <w:rFonts w:ascii="Calibri" w:hAnsi="Calibri" w:cs="Calibri"/>
                <w:sz w:val="20"/>
                <w:szCs w:val="20"/>
              </w:rPr>
              <w:t>* Realizzare ed utilizzare semplici strumenti musicali</w:t>
            </w:r>
          </w:p>
          <w:p w:rsidR="009413A3" w:rsidRDefault="009413A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strumenti ritmici auto-costruiti.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Strumentini ritmici.</w:t>
            </w:r>
          </w:p>
          <w:p w:rsidR="009413A3" w:rsidRDefault="009413A3">
            <w:pPr>
              <w:pStyle w:val="Normale1"/>
            </w:pPr>
          </w:p>
        </w:tc>
      </w:tr>
      <w:tr w:rsidR="009413A3" w:rsidTr="00956967">
        <w:trPr>
          <w:trHeight w:val="29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956967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IMPARARE AD IMPARARE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Ascolta e distingue gli eventi sonori dal punto di vista qualitativo (caratteristiche del suono), spaziale e in riferimento alla loro fonte.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Inizia ad utilizzare vari materiali sonori.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Riconosce l’importanza dell’alternarsi del suono e silenzio.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>Esegue in gruppo semplici brani vocali o strumentali.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>Ascolta brevi e semplici brani musicali.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Esplora diverse possibilità espressive della voce, di oggetti </w:t>
            </w:r>
            <w:r w:rsidRPr="00956967">
              <w:rPr>
                <w:rFonts w:ascii="Times" w:hAnsi="Times" w:cs="Times"/>
                <w:color w:val="212121"/>
              </w:rPr>
              <w:lastRenderedPageBreak/>
              <w:t xml:space="preserve">sonori e strumenti musicali.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Rappresenta graficamente e con il corpo brani musicali di diverso genere.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>Inizia a scoprire le diverse possibilità espressive della voce, di oggetti sonori e strumenti musicali, imparando ad ascoltare se stesso e gli altri.</w:t>
            </w:r>
          </w:p>
          <w:p w:rsidR="009413A3" w:rsidRDefault="009413A3" w:rsidP="00956967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lastRenderedPageBreak/>
              <w:t>·         Educare all’ascolto: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distinguere le caratteristiche del suono;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interpretare un brano musicale.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 ritmo: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saper percepire e riprodurre il ritmo;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 xml:space="preserve">-          saper simbolizzare il ritmo in modo </w:t>
            </w:r>
            <w:proofErr w:type="gramStart"/>
            <w:r w:rsidRPr="00956967">
              <w:rPr>
                <w:sz w:val="20"/>
                <w:szCs w:val="20"/>
              </w:rPr>
              <w:t xml:space="preserve">non  </w:t>
            </w:r>
            <w:r w:rsidRPr="00956967">
              <w:rPr>
                <w:sz w:val="20"/>
                <w:szCs w:val="20"/>
              </w:rPr>
              <w:tab/>
            </w:r>
            <w:proofErr w:type="gramEnd"/>
            <w:r w:rsidRPr="00956967">
              <w:rPr>
                <w:sz w:val="20"/>
                <w:szCs w:val="20"/>
              </w:rPr>
              <w:t>conven</w:t>
            </w:r>
            <w:r w:rsidRPr="00956967">
              <w:rPr>
                <w:sz w:val="20"/>
                <w:szCs w:val="20"/>
              </w:rPr>
              <w:lastRenderedPageBreak/>
              <w:t>zionale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usare semplici strumenti ritmici.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alla vocalità: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saper mettere in relazione la parola e il canto;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all’espressione corporea: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 xml:space="preserve">                </w:t>
            </w:r>
            <w:proofErr w:type="gramStart"/>
            <w:r w:rsidRPr="00956967">
              <w:rPr>
                <w:sz w:val="20"/>
                <w:szCs w:val="20"/>
              </w:rPr>
              <w:t>sviluppare</w:t>
            </w:r>
            <w:proofErr w:type="gramEnd"/>
            <w:r w:rsidRPr="00956967">
              <w:rPr>
                <w:sz w:val="20"/>
                <w:szCs w:val="20"/>
              </w:rPr>
              <w:t xml:space="preserve"> la capacità di coordinazione motoria.</w:t>
            </w:r>
          </w:p>
          <w:p w:rsidR="009413A3" w:rsidRDefault="009413A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lastRenderedPageBreak/>
              <w:t>-          Riconoscimento delle caratteristiche del suono: intensità, durata, altezza, timbro.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Notazioni grafiche per simbolizzare il ritmo.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Canto di una canzone in gruppo.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Canzoni di varia tipologia.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coreografie.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lastRenderedPageBreak/>
              <w:t>-          Semplici strumenti ritmici auto-costruiti.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Strumentini ritmici.</w:t>
            </w:r>
          </w:p>
          <w:p w:rsidR="009413A3" w:rsidRDefault="009413A3">
            <w:pPr>
              <w:pStyle w:val="Normale1"/>
            </w:pPr>
          </w:p>
        </w:tc>
      </w:tr>
      <w:tr w:rsidR="009413A3" w:rsidTr="00956967">
        <w:trPr>
          <w:trHeight w:val="364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56967">
              <w:rPr>
                <w:rFonts w:ascii="Helvetica Neue" w:hAnsi="Helvetica Neue" w:cs="Helvetica Neue"/>
                <w:color w:val="000000"/>
              </w:rPr>
              <w:lastRenderedPageBreak/>
              <w:t xml:space="preserve">COMPETENZE SOCIALI E CIVICHE </w:t>
            </w: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Esegue, in gruppo, semplici brani vocali o strumentali.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color w:val="212121"/>
                <w:sz w:val="22"/>
                <w:szCs w:val="22"/>
              </w:rPr>
              <w:t xml:space="preserve">Inizia a scoprire le diverse possibilità espressive della voce, imparando ad ascoltare se stesso e gli altri.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</w:p>
          <w:p w:rsidR="009413A3" w:rsidRDefault="009413A3" w:rsidP="00956967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alla vocalità: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saper mettere in relazione la parola e il canto;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saper cantare in coro.</w:t>
            </w:r>
          </w:p>
          <w:p w:rsidR="009413A3" w:rsidRDefault="009413A3">
            <w:pPr>
              <w:pStyle w:val="Normale1"/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Canto di una canzone in gruppo.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Canzoni di varia tipologia.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coreografie.</w:t>
            </w:r>
          </w:p>
          <w:p w:rsidR="009413A3" w:rsidRDefault="009413A3">
            <w:pPr>
              <w:pStyle w:val="Normale1"/>
            </w:pPr>
          </w:p>
        </w:tc>
      </w:tr>
      <w:tr w:rsidR="009413A3" w:rsidTr="00956967">
        <w:trPr>
          <w:trHeight w:val="280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56967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956967">
              <w:rPr>
                <w:color w:val="000000"/>
              </w:rPr>
              <w:t>’</w:t>
            </w: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>Improvvisa liberamente e in modo creativo.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>Esegue semplici brani vocali o strumentali, utilizzando anche strumenti didattici.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Realizza semplici strumenti musicali con l’aiuto degli insegnanti. </w:t>
            </w:r>
          </w:p>
          <w:p w:rsidR="009413A3" w:rsidRDefault="009413A3">
            <w:pPr>
              <w:pStyle w:val="Normale1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</w:t>
            </w:r>
            <w:r w:rsidRPr="00956967">
              <w:rPr>
                <w:sz w:val="14"/>
                <w:szCs w:val="14"/>
              </w:rPr>
              <w:t xml:space="preserve">         </w:t>
            </w:r>
            <w:r w:rsidRPr="00956967">
              <w:rPr>
                <w:sz w:val="20"/>
                <w:szCs w:val="20"/>
              </w:rPr>
              <w:t>Educare all’espressione corporea:</w:t>
            </w:r>
          </w:p>
          <w:p w:rsidR="009413A3" w:rsidRPr="00956967" w:rsidRDefault="009413A3">
            <w:pPr>
              <w:pStyle w:val="Normale1"/>
              <w:rPr>
                <w:rFonts w:ascii="Calibri" w:hAnsi="Calibri" w:cs="Calibri"/>
                <w:sz w:val="20"/>
                <w:szCs w:val="20"/>
              </w:rPr>
            </w:pPr>
            <w:r w:rsidRPr="00956967">
              <w:rPr>
                <w:rFonts w:ascii="Calibri" w:hAnsi="Calibri" w:cs="Calibri"/>
                <w:sz w:val="20"/>
                <w:szCs w:val="20"/>
              </w:rPr>
              <w:t xml:space="preserve">                </w:t>
            </w:r>
            <w:proofErr w:type="gramStart"/>
            <w:r w:rsidRPr="00956967">
              <w:rPr>
                <w:rFonts w:ascii="Calibri" w:hAnsi="Calibri" w:cs="Calibri"/>
                <w:sz w:val="20"/>
                <w:szCs w:val="20"/>
              </w:rPr>
              <w:t>sviluppare</w:t>
            </w:r>
            <w:proofErr w:type="gramEnd"/>
            <w:r w:rsidRPr="00956967">
              <w:rPr>
                <w:rFonts w:ascii="Calibri" w:hAnsi="Calibri" w:cs="Calibri"/>
                <w:sz w:val="20"/>
                <w:szCs w:val="20"/>
              </w:rPr>
              <w:t xml:space="preserve"> la capacità di coordinazione motoria.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rFonts w:ascii="Calibri" w:hAnsi="Calibri" w:cs="Calibri"/>
                <w:sz w:val="20"/>
                <w:szCs w:val="20"/>
              </w:rPr>
            </w:pPr>
            <w:r w:rsidRPr="00956967">
              <w:rPr>
                <w:rFonts w:ascii="Calibri" w:hAnsi="Calibri" w:cs="Calibri"/>
                <w:sz w:val="20"/>
                <w:szCs w:val="20"/>
              </w:rPr>
              <w:t>·         Educare alla vocalità: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rFonts w:ascii="Calibri" w:hAnsi="Calibri" w:cs="Calibri"/>
                <w:sz w:val="20"/>
                <w:szCs w:val="20"/>
              </w:rPr>
            </w:pPr>
            <w:r w:rsidRPr="00956967">
              <w:rPr>
                <w:rFonts w:ascii="Calibri" w:hAnsi="Calibri" w:cs="Calibri"/>
                <w:sz w:val="20"/>
                <w:szCs w:val="20"/>
              </w:rPr>
              <w:t>-          saper mettere in relazione la parola e il canto;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rFonts w:ascii="Calibri" w:hAnsi="Calibri" w:cs="Calibri"/>
                <w:sz w:val="20"/>
                <w:szCs w:val="20"/>
              </w:rPr>
            </w:pPr>
            <w:r w:rsidRPr="00956967">
              <w:rPr>
                <w:rFonts w:ascii="Calibri" w:hAnsi="Calibri" w:cs="Calibri"/>
                <w:sz w:val="20"/>
                <w:szCs w:val="20"/>
              </w:rPr>
              <w:t>-          saper cantare in coro.</w:t>
            </w:r>
          </w:p>
          <w:p w:rsidR="009413A3" w:rsidRPr="00956967" w:rsidRDefault="009413A3">
            <w:pPr>
              <w:pStyle w:val="Normale1"/>
              <w:rPr>
                <w:rFonts w:ascii="Calibri" w:hAnsi="Calibri" w:cs="Calibri"/>
                <w:sz w:val="20"/>
                <w:szCs w:val="20"/>
              </w:rPr>
            </w:pPr>
            <w:r w:rsidRPr="00956967">
              <w:rPr>
                <w:rFonts w:ascii="Calibri" w:hAnsi="Calibri" w:cs="Calibri"/>
                <w:sz w:val="20"/>
                <w:szCs w:val="20"/>
              </w:rPr>
              <w:t>* Realizzare ed utilizzare semplici strumenti musicali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Ascolto di brani musicali ed interpretazione grafica e/o corporea.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Canto di una canzone in gruppo.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Canzoni di varia tipologia.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coreografie.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strumenti ritmici auto-costruiti.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Strumentini ritmici.</w:t>
            </w:r>
          </w:p>
          <w:p w:rsidR="009413A3" w:rsidRDefault="009413A3">
            <w:pPr>
              <w:pStyle w:val="Normale1"/>
            </w:pPr>
          </w:p>
        </w:tc>
      </w:tr>
      <w:tr w:rsidR="009413A3" w:rsidTr="00956967">
        <w:trPr>
          <w:trHeight w:val="398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956967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9413A3" w:rsidRPr="00956967" w:rsidRDefault="009413A3" w:rsidP="00956967">
            <w:pPr>
              <w:pStyle w:val="Normale1"/>
              <w:rPr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>Esplora diverse possibilità espressive della voce, di oggetti sonori e strumenti musicali, imparando ad ascoltare se stesso e gli altri.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Esegue in gruppo semplici brani vocali, appartenenti a generi e culture differenti. </w:t>
            </w:r>
          </w:p>
          <w:p w:rsidR="009413A3" w:rsidRPr="00956967" w:rsidRDefault="009413A3" w:rsidP="00956967">
            <w:pPr>
              <w:pStyle w:val="Normale1"/>
              <w:widowControl w:val="0"/>
              <w:spacing w:after="80"/>
              <w:ind w:right="170"/>
              <w:jc w:val="both"/>
              <w:rPr>
                <w:rFonts w:ascii="Times" w:hAnsi="Times" w:cs="Times"/>
                <w:color w:val="212121"/>
              </w:rPr>
            </w:pPr>
            <w:r w:rsidRPr="00956967">
              <w:rPr>
                <w:rFonts w:ascii="Times" w:hAnsi="Times" w:cs="Times"/>
                <w:color w:val="212121"/>
              </w:rPr>
              <w:t xml:space="preserve">Intona semplici canti anche in lingua inglese e/o in altre lingue in base alla composizione della classe. </w:t>
            </w:r>
          </w:p>
          <w:p w:rsidR="009413A3" w:rsidRDefault="009413A3" w:rsidP="00956967">
            <w:pPr>
              <w:pStyle w:val="Normale1"/>
              <w:widowControl w:val="0"/>
              <w:spacing w:after="80"/>
              <w:jc w:val="both"/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all’ascolto: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distinguere le caratteristiche del suono;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interpretare un brano musicale.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         Educare alla vocalità: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saper mettere in relazione la parola e il canto;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216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saper cantare in coro.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·</w:t>
            </w:r>
            <w:r w:rsidRPr="00956967">
              <w:rPr>
                <w:sz w:val="14"/>
                <w:szCs w:val="14"/>
              </w:rPr>
              <w:t xml:space="preserve">         </w:t>
            </w:r>
            <w:r w:rsidRPr="00956967">
              <w:rPr>
                <w:sz w:val="20"/>
                <w:szCs w:val="20"/>
              </w:rPr>
              <w:t>Educare all’espressione corporea:</w:t>
            </w:r>
          </w:p>
          <w:p w:rsidR="009413A3" w:rsidRDefault="009413A3">
            <w:pPr>
              <w:pStyle w:val="Normale1"/>
            </w:pPr>
            <w:r w:rsidRPr="00956967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                </w:t>
            </w:r>
            <w:proofErr w:type="gramStart"/>
            <w:r w:rsidRPr="00956967">
              <w:rPr>
                <w:rFonts w:ascii="Calibri" w:hAnsi="Calibri" w:cs="Calibri"/>
                <w:sz w:val="20"/>
                <w:szCs w:val="20"/>
              </w:rPr>
              <w:t>sviluppare</w:t>
            </w:r>
            <w:proofErr w:type="gramEnd"/>
            <w:r w:rsidRPr="00956967">
              <w:rPr>
                <w:rFonts w:ascii="Calibri" w:hAnsi="Calibri" w:cs="Calibri"/>
                <w:sz w:val="20"/>
                <w:szCs w:val="20"/>
              </w:rPr>
              <w:t xml:space="preserve"> la capacità di coordinazione motoria.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lastRenderedPageBreak/>
              <w:t>-          Ascolto di brani musicali ed interpretazione grafica e/o corporea.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Giochi imitativi e accompagnamento di canti e/o brani musicali con l’uso delle parti corporee.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Canto di una canzone in gruppo.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Canzoni di varia tipologia.</w:t>
            </w:r>
          </w:p>
          <w:p w:rsidR="009413A3" w:rsidRPr="00956967" w:rsidRDefault="009413A3" w:rsidP="00956967">
            <w:pPr>
              <w:pStyle w:val="Normale1"/>
              <w:spacing w:before="40" w:after="40" w:line="288" w:lineRule="auto"/>
              <w:ind w:left="1080" w:hanging="360"/>
              <w:rPr>
                <w:sz w:val="20"/>
                <w:szCs w:val="20"/>
              </w:rPr>
            </w:pPr>
            <w:r w:rsidRPr="00956967">
              <w:rPr>
                <w:sz w:val="20"/>
                <w:szCs w:val="20"/>
              </w:rPr>
              <w:t>-          Semplici coreografie.</w:t>
            </w:r>
          </w:p>
          <w:p w:rsidR="009413A3" w:rsidRDefault="009413A3">
            <w:pPr>
              <w:pStyle w:val="Normale1"/>
            </w:pPr>
          </w:p>
        </w:tc>
      </w:tr>
    </w:tbl>
    <w:p w:rsidR="009413A3" w:rsidRDefault="009413A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413A3" w:rsidRDefault="009413A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413A3" w:rsidRDefault="009413A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2021B2" w:rsidRDefault="009413A3" w:rsidP="002021B2">
      <w:pPr>
        <w:pStyle w:val="CorpoA"/>
      </w:pPr>
      <w:r>
        <w:rPr>
          <w:rFonts w:ascii="Helvetica Neue" w:hAnsi="Helvetica Neue" w:cs="Helvetica Neue"/>
        </w:rPr>
        <w:t xml:space="preserve"> </w:t>
      </w:r>
      <w:r w:rsidR="002021B2">
        <w:t>METODOLOGIE: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-lezione frontale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-attivit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laboratoriali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-cooperative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learning</w:t>
      </w:r>
      <w:proofErr w:type="spellEnd"/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di gruppo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individuali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-lavori a coppie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peer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education</w:t>
      </w:r>
      <w:proofErr w:type="spellEnd"/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mastery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learning</w:t>
      </w:r>
      <w:proofErr w:type="spellEnd"/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</w:t>
      </w:r>
      <w:proofErr w:type="spellStart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>circle</w:t>
      </w:r>
      <w:proofErr w:type="spellEnd"/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time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-discussioni e conversazioni libere e guidate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-tecnologie multimediali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-esercitazioni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VERIFICA E VALUTAZIONE: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-osservazioni in itinere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-verifiche pratiche</w:t>
      </w:r>
      <w:bookmarkStart w:id="1" w:name="_GoBack"/>
      <w:bookmarkEnd w:id="1"/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lastRenderedPageBreak/>
        <w:t>-compito autentico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MODALIT</w:t>
      </w:r>
      <w:r>
        <w:rPr>
          <w:rFonts w:ascii="Helvetica" w:eastAsia="Arial Unicode MS" w:hAnsi="Arial Unicode MS" w:cs="Arial Unicode MS" w:hint="eastAsia"/>
          <w:color w:val="000000"/>
          <w:sz w:val="22"/>
          <w:szCs w:val="22"/>
        </w:rPr>
        <w:t>À’</w:t>
      </w:r>
      <w:r>
        <w:rPr>
          <w:rFonts w:ascii="Helvetica" w:eastAsia="Arial Unicode MS" w:hAnsi="Arial Unicode MS" w:cs="Arial Unicode MS"/>
          <w:color w:val="000000"/>
          <w:sz w:val="22"/>
          <w:szCs w:val="22"/>
        </w:rPr>
        <w:t xml:space="preserve"> DI DOCUMENTAZIONE/COMUNICAZIONE CON LE FAMIGLIE: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-colloqui individuali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  <w:r>
        <w:rPr>
          <w:rFonts w:ascii="Helvetica" w:eastAsia="Arial Unicode MS" w:hAnsi="Arial Unicode MS" w:cs="Arial Unicode MS"/>
          <w:color w:val="000000"/>
          <w:sz w:val="22"/>
          <w:szCs w:val="22"/>
        </w:rPr>
        <w:t>-schede di valutazione</w:t>
      </w:r>
    </w:p>
    <w:p w:rsidR="002021B2" w:rsidRDefault="002021B2" w:rsidP="002021B2">
      <w:pPr>
        <w:rPr>
          <w:rFonts w:ascii="Helvetica" w:eastAsia="Arial Unicode MS" w:hAnsi="Arial Unicode MS" w:cs="Arial Unicode MS"/>
          <w:color w:val="000000"/>
          <w:sz w:val="22"/>
          <w:szCs w:val="22"/>
        </w:rPr>
      </w:pPr>
    </w:p>
    <w:p w:rsidR="002021B2" w:rsidRDefault="002021B2" w:rsidP="002021B2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9413A3" w:rsidRDefault="009413A3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9413A3" w:rsidSect="006A2DE8">
      <w:headerReference w:type="default" r:id="rId6"/>
      <w:footerReference w:type="default" r:id="rId7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3A3" w:rsidRDefault="009413A3" w:rsidP="006A2DE8">
      <w:r>
        <w:separator/>
      </w:r>
    </w:p>
  </w:endnote>
  <w:endnote w:type="continuationSeparator" w:id="0">
    <w:p w:rsidR="009413A3" w:rsidRDefault="009413A3" w:rsidP="006A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3A3" w:rsidRDefault="009413A3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3A3" w:rsidRDefault="009413A3" w:rsidP="006A2DE8">
      <w:r>
        <w:separator/>
      </w:r>
    </w:p>
  </w:footnote>
  <w:footnote w:type="continuationSeparator" w:id="0">
    <w:p w:rsidR="009413A3" w:rsidRDefault="009413A3" w:rsidP="006A2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3A3" w:rsidRDefault="009413A3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DE8"/>
    <w:rsid w:val="002021B2"/>
    <w:rsid w:val="003E6251"/>
    <w:rsid w:val="006A2DE8"/>
    <w:rsid w:val="009413A3"/>
    <w:rsid w:val="00956967"/>
    <w:rsid w:val="00D3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116724-0D8B-4056-8205-7AC3F173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6A2DE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6A2DE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6A2DE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6A2DE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6A2DE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6A2DE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17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D17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D17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177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D177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D177F"/>
    <w:rPr>
      <w:rFonts w:asciiTheme="minorHAnsi" w:eastAsiaTheme="minorEastAsia" w:hAnsiTheme="minorHAnsi" w:cstheme="minorBidi"/>
      <w:b/>
      <w:bCs/>
    </w:rPr>
  </w:style>
  <w:style w:type="paragraph" w:customStyle="1" w:styleId="Normale1">
    <w:name w:val="Normale1"/>
    <w:uiPriority w:val="99"/>
    <w:rsid w:val="006A2DE8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6A2DE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3D17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6A2DE8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D177F"/>
    <w:rPr>
      <w:rFonts w:asciiTheme="majorHAnsi" w:eastAsiaTheme="majorEastAsia" w:hAnsiTheme="majorHAnsi" w:cstheme="majorBidi"/>
      <w:sz w:val="24"/>
      <w:szCs w:val="24"/>
    </w:rPr>
  </w:style>
  <w:style w:type="table" w:customStyle="1" w:styleId="Stile">
    <w:name w:val="Stile"/>
    <w:uiPriority w:val="99"/>
    <w:rsid w:val="006A2DE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">
    <w:name w:val="Corpo A"/>
    <w:rsid w:val="002021B2"/>
    <w:rPr>
      <w:rFonts w:ascii="Helvetica" w:eastAsia="Arial Unicode MS" w:hAnsi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9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1136</Words>
  <Characters>6481</Characters>
  <Application>Microsoft Office Word</Application>
  <DocSecurity>0</DocSecurity>
  <Lines>54</Lines>
  <Paragraphs>15</Paragraphs>
  <ScaleCrop>false</ScaleCrop>
  <Company/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Irene</cp:lastModifiedBy>
  <cp:revision>3</cp:revision>
  <dcterms:created xsi:type="dcterms:W3CDTF">2018-06-21T09:13:00Z</dcterms:created>
  <dcterms:modified xsi:type="dcterms:W3CDTF">2018-09-10T16:08:00Z</dcterms:modified>
</cp:coreProperties>
</file>